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2"/>
          <w:szCs w:val="22"/>
          <w:lang w:val="fr-FR"/>
        </w:rPr>
      </w:pPr>
      <w:r>
        <w:rPr>
          <w:rFonts w:hint="default" w:ascii="Times New Roman" w:hAnsi="Times New Roman" w:cs="Times New Roman"/>
          <w:sz w:val="22"/>
          <w:szCs w:val="22"/>
          <w:lang w:val="fr-FR"/>
        </w:rPr>
        <w:t>Etiquette CLP des parfums disponible :</w:t>
      </w:r>
    </w:p>
    <w:p>
      <w:pPr>
        <w:rPr>
          <w:rFonts w:hint="default" w:ascii="Times New Roman" w:hAnsi="Times New Roman" w:cs="Times New Roman"/>
          <w:sz w:val="22"/>
          <w:szCs w:val="22"/>
          <w:lang w:val="fr-FR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  <w:t>Monoi pêche :</w:t>
      </w:r>
    </w:p>
    <w:p>
      <w:pPr>
        <w:rPr>
          <w:rFonts w:hint="default" w:ascii="Times New Roman" w:hAnsi="Times New Roman" w:cs="Times New Roman"/>
          <w:b w:val="0"/>
          <w:i w:val="0"/>
          <w:strike w:val="0"/>
          <w:color w:val="000000"/>
          <w:spacing w:val="0"/>
          <w:sz w:val="22"/>
          <w:szCs w:val="22"/>
          <w:u w:val="none"/>
        </w:rPr>
      </w:pPr>
      <w:r>
        <w:rPr>
          <w:rFonts w:hint="default" w:ascii="Times New Roman" w:hAnsi="Times New Roman" w:cs="Times New Roman"/>
          <w:sz w:val="22"/>
          <w:szCs w:val="22"/>
          <w:lang w:val="fr-FR"/>
        </w:rPr>
        <w:t xml:space="preserve">EUH208 : </w:t>
      </w:r>
      <w:r>
        <w:rPr>
          <w:rFonts w:hint="default" w:ascii="Times New Roman" w:hAnsi="Times New Roman" w:cs="Times New Roman"/>
          <w:b w:val="0"/>
          <w:i w:val="0"/>
          <w:strike w:val="0"/>
          <w:color w:val="000000"/>
          <w:spacing w:val="0"/>
          <w:sz w:val="22"/>
          <w:szCs w:val="22"/>
          <w:u w:val="none"/>
        </w:rPr>
        <w:t xml:space="preserve">Contient geraniol (106-24-1) | hexyl salicylate (6259-76-3) | isoeugenol (97-54-1) | linalyl acetate (115-95-7) | linalool (78-70-6) | α-hexylcinnamaldehyde (101-86-0) | benzyl salicylate (118-58-1) | acetyl-cedrene (32388-55-9) | cis-4-(isopropyl)cyclohexanemethanol (cis-p-menthan-7-ol) (13828-37-0) | 2-benzylideneheptanal (alpha-amylcinnamic aldehyde ) (122-40-7) | 3,7,11-trimethyldodeca-1,6,10-trien-3-ol,mixed isomers (nerolidol) (7212-44-4) . </w:t>
      </w:r>
    </w:p>
    <w:p>
      <w:pPr>
        <w:rPr>
          <w:rFonts w:hint="default" w:ascii="Times New Roman" w:hAnsi="Times New Roman" w:cs="Times New Roman"/>
          <w:b w:val="0"/>
          <w:i w:val="0"/>
          <w:strike w:val="0"/>
          <w:color w:val="000000"/>
          <w:spacing w:val="0"/>
          <w:sz w:val="22"/>
          <w:szCs w:val="22"/>
          <w:u w:val="none"/>
        </w:rPr>
      </w:pPr>
      <w:r>
        <w:rPr>
          <w:rFonts w:hint="default" w:ascii="Times New Roman" w:hAnsi="Times New Roman" w:cs="Times New Roman"/>
          <w:b w:val="0"/>
          <w:i w:val="0"/>
          <w:strike w:val="0"/>
          <w:color w:val="000000"/>
          <w:spacing w:val="0"/>
          <w:sz w:val="22"/>
          <w:szCs w:val="22"/>
          <w:u w:val="none"/>
        </w:rPr>
        <w:t>Peut produire une réaction allergique</w:t>
      </w:r>
    </w:p>
    <w:p>
      <w:pPr>
        <w:rPr>
          <w:rFonts w:hint="default" w:ascii="Times New Roman" w:hAnsi="Times New Roman" w:cs="Times New Roman"/>
          <w:b w:val="0"/>
          <w:i w:val="0"/>
          <w:strike w:val="0"/>
          <w:color w:val="000000"/>
          <w:spacing w:val="0"/>
          <w:sz w:val="24"/>
          <w:szCs w:val="24"/>
          <w:u w:val="none"/>
        </w:rPr>
      </w:pPr>
    </w:p>
    <w:p>
      <w:pPr>
        <w:rPr>
          <w:rFonts w:hint="default" w:ascii="Times New Roman" w:hAnsi="Times New Roman" w:cs="Times New Roman"/>
          <w:b/>
          <w:bCs/>
          <w:i w:val="0"/>
          <w:strike w:val="0"/>
          <w:color w:val="000000"/>
          <w:spacing w:val="0"/>
          <w:sz w:val="24"/>
          <w:szCs w:val="24"/>
          <w:u w:val="none"/>
          <w:lang w:val="fr-FR"/>
        </w:rPr>
      </w:pPr>
      <w:r>
        <w:rPr>
          <w:rFonts w:hint="default" w:ascii="Times New Roman" w:hAnsi="Times New Roman" w:cs="Times New Roman"/>
          <w:b/>
          <w:bCs/>
          <w:i w:val="0"/>
          <w:strike w:val="0"/>
          <w:color w:val="000000"/>
          <w:spacing w:val="0"/>
          <w:sz w:val="24"/>
          <w:szCs w:val="24"/>
          <w:u w:val="none"/>
          <w:lang w:val="fr-FR"/>
        </w:rPr>
        <w:t>Vent printanier :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strike w:val="0"/>
          <w:color w:val="000000"/>
          <w:spacing w:val="0"/>
          <w:sz w:val="22"/>
          <w:szCs w:val="22"/>
          <w:u w:val="none"/>
          <w:lang w:val="fr-FR"/>
        </w:rPr>
        <w:t xml:space="preserve">EUH208 : </w:t>
      </w:r>
      <w:r>
        <w:rPr>
          <w:rFonts w:hint="default" w:ascii="Times New Roman" w:hAnsi="Times New Roman" w:cs="Times New Roman"/>
          <w:sz w:val="22"/>
          <w:szCs w:val="22"/>
        </w:rPr>
        <w:t>Contient 3-p-cumenyl-2-methylpropionaldehyde, 3,7-dimethylnona-1,6-dien-3-ol, linalool, linalyl acetate, 1-(1,2,3,4,5,6,7,8-octahydro-2,3,8,8-tetramethyl-2-naphthyl)ethan-1-one, coumarin. Peut produire une réaction allergique.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  <w:t>Mojito :</w:t>
      </w:r>
    </w:p>
    <w:p>
      <w:pPr>
        <w:rPr>
          <w:rFonts w:hint="default" w:ascii="Times New Roman" w:hAnsi="Times New Roman" w:cs="Times New Roman"/>
          <w:sz w:val="22"/>
          <w:szCs w:val="22"/>
          <w:lang w:val="fr-FR"/>
        </w:rPr>
      </w:pPr>
      <w:r>
        <w:rPr>
          <w:rFonts w:hint="default" w:ascii="Times New Roman" w:hAnsi="Times New Roman" w:cs="Times New Roman"/>
          <w:sz w:val="22"/>
          <w:szCs w:val="22"/>
          <w:lang w:val="fr-FR"/>
        </w:rPr>
        <w:t>EUH208 : Néant</w:t>
      </w:r>
    </w:p>
    <w:p>
      <w:pPr>
        <w:rPr>
          <w:rFonts w:hint="default" w:ascii="Times New Roman" w:hAnsi="Times New Roman" w:cs="Times New Roman"/>
          <w:sz w:val="22"/>
          <w:szCs w:val="22"/>
          <w:lang w:val="fr-FR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  <w:t>Pinacolada: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fr-FR"/>
        </w:rPr>
        <w:t xml:space="preserve">EUH208: </w:t>
      </w:r>
      <w:r>
        <w:rPr>
          <w:rFonts w:hint="default" w:ascii="Times New Roman" w:hAnsi="Times New Roman" w:cs="Times New Roman"/>
          <w:sz w:val="22"/>
          <w:szCs w:val="22"/>
        </w:rPr>
        <w:t>Contient allyl 3-cyclohexylpropionate, (R)-p-mentha-1,8-diene. Peut produire une réaction allergique.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  <w:t>Fraise menthe douce :</w:t>
      </w:r>
    </w:p>
    <w:p>
      <w:pPr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fr-FR"/>
        </w:rPr>
        <w:t xml:space="preserve">EUH208 : 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Contient 2,5-dimethyl-4-hydroxy-3-furanone (3658-77-3) | methyl non-2-ynoate (methyl octine carbonate) (111-80-8) | d-p-mentha-1(6),8-dien-2-one (carvone) (99-49-0) | ethyl 3-phenyloxirane-2-carboxylate (ethyl 3-phenylglycidate) (121-39-1) . Peut produire une réaction allergique</w:t>
      </w:r>
    </w:p>
    <w:p>
      <w:pPr>
        <w:rPr>
          <w:rFonts w:hint="default" w:ascii="Times New Roman" w:hAnsi="Times New Roman" w:cs="Times New Roman"/>
          <w:color w:val="000000"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fr-FR"/>
        </w:rPr>
        <w:t>Sapin de noel :</w:t>
      </w:r>
    </w:p>
    <w:p>
      <w:pPr>
        <w:rPr>
          <w:rFonts w:hint="default" w:ascii="Times New Roman" w:hAnsi="Times New Roman" w:cs="Times New Roman"/>
          <w:color w:val="000000"/>
          <w:sz w:val="22"/>
          <w:szCs w:val="22"/>
          <w:lang w:val="fr-FR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  <w:lang w:val="fr-FR"/>
        </w:rPr>
        <w:t>EUH208 : Néant</w:t>
      </w:r>
    </w:p>
    <w:p>
      <w:pPr>
        <w:rPr>
          <w:rFonts w:hint="default" w:ascii="Times New Roman" w:hAnsi="Times New Roman" w:cs="Times New Roman"/>
          <w:color w:val="000000"/>
          <w:sz w:val="22"/>
          <w:szCs w:val="22"/>
          <w:lang w:val="fr-FR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fr-FR"/>
        </w:rPr>
        <w:t>Speculoos :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  <w:lang w:val="fr-FR"/>
        </w:rPr>
        <w:t xml:space="preserve">EUH208 : </w:t>
      </w:r>
      <w:r>
        <w:rPr>
          <w:rFonts w:hint="default" w:ascii="Times New Roman" w:hAnsi="Times New Roman" w:cs="Times New Roman"/>
          <w:sz w:val="22"/>
          <w:szCs w:val="22"/>
        </w:rPr>
        <w:t>ACETATE LINALYLE, ALCOOL CINNAMIQUE, ALDEHYDE CINNAMIQUE, COUMARINE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  <w:t>Feu de bois :</w:t>
      </w:r>
    </w:p>
    <w:p>
      <w:pPr>
        <w:rPr>
          <w:rFonts w:hint="default" w:ascii="Times New Roman" w:hAnsi="Times New Roman" w:cs="Times New Roman"/>
          <w:sz w:val="22"/>
          <w:szCs w:val="22"/>
          <w:lang w:val="en-GB" w:eastAsia="nl-NL" w:bidi="ar-SA"/>
        </w:rPr>
      </w:pPr>
      <w:r>
        <w:rPr>
          <w:rFonts w:hint="default" w:ascii="Times New Roman" w:hAnsi="Times New Roman" w:cs="Times New Roman"/>
          <w:sz w:val="22"/>
          <w:szCs w:val="22"/>
          <w:lang w:val="fr-FR"/>
        </w:rPr>
        <w:t xml:space="preserve">EUH208 : </w:t>
      </w:r>
      <w:r>
        <w:rPr>
          <w:rFonts w:hint="default" w:ascii="Times New Roman" w:hAnsi="Times New Roman" w:cs="Times New Roman"/>
          <w:sz w:val="22"/>
          <w:szCs w:val="22"/>
          <w:lang w:val="en-GB" w:eastAsia="nl-NL" w:bidi="ar-SA"/>
        </w:rPr>
        <w:t>Contient CEDRAMBER. Peut produire une réaction allergique.</w:t>
      </w:r>
    </w:p>
    <w:p>
      <w:pPr>
        <w:rPr>
          <w:rFonts w:hint="default" w:ascii="Times New Roman" w:hAnsi="Times New Roman" w:cs="Times New Roman"/>
          <w:sz w:val="22"/>
          <w:szCs w:val="22"/>
          <w:lang w:val="en-GB" w:eastAsia="nl-NL" w:bidi="ar-SA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fr-FR" w:eastAsia="nl-NL" w:bidi="ar-SA"/>
        </w:rPr>
        <w:t>Pets de singe :</w:t>
      </w:r>
      <w:r>
        <w:rPr>
          <w:rFonts w:hint="default" w:ascii="Times New Roman" w:hAnsi="Times New Roman" w:cs="Times New Roman"/>
          <w:sz w:val="22"/>
          <w:szCs w:val="22"/>
          <w:lang w:val="fr-FR" w:eastAsia="nl-NL" w:bidi="ar-SA"/>
        </w:rPr>
        <w:br w:type="textWrapping"/>
      </w:r>
      <w:r>
        <w:rPr>
          <w:rFonts w:hint="default" w:ascii="Times New Roman" w:hAnsi="Times New Roman" w:cs="Times New Roman"/>
          <w:sz w:val="22"/>
          <w:szCs w:val="22"/>
          <w:lang w:val="fr-FR" w:eastAsia="nl-NL" w:bidi="ar-SA"/>
        </w:rPr>
        <w:t xml:space="preserve">EUH208 : </w:t>
      </w:r>
      <w:r>
        <w:rPr>
          <w:rFonts w:hint="default" w:ascii="Times New Roman" w:hAnsi="Times New Roman" w:cs="Times New Roman"/>
          <w:sz w:val="22"/>
          <w:szCs w:val="22"/>
        </w:rPr>
        <w:t>Contient ACETATE NOPYLE, (R)-p-mentha-1,8-diène; d-limonène, LINALOL, SALICYLATE BENZYLE. Peut produire une réaction allergique.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  <w:t>Galette des rois :</w:t>
      </w:r>
    </w:p>
    <w:p>
      <w:pPr>
        <w:rPr>
          <w:rFonts w:hint="default" w:ascii="Times New Roman" w:hAnsi="Times New Roman" w:cs="Times New Roman"/>
          <w:b w:val="0"/>
          <w:i w:val="0"/>
          <w:strike w:val="0"/>
          <w:color w:val="000000"/>
          <w:spacing w:val="0"/>
          <w:sz w:val="22"/>
          <w:szCs w:val="22"/>
          <w:u w:val="none"/>
        </w:rPr>
      </w:pPr>
      <w:r>
        <w:rPr>
          <w:rFonts w:hint="default" w:ascii="Times New Roman" w:hAnsi="Times New Roman" w:cs="Times New Roman"/>
          <w:sz w:val="22"/>
          <w:szCs w:val="22"/>
          <w:lang w:val="fr-FR"/>
        </w:rPr>
        <w:t xml:space="preserve">EUH208 : </w:t>
      </w:r>
      <w:r>
        <w:rPr>
          <w:rFonts w:hint="default" w:ascii="Times New Roman" w:hAnsi="Times New Roman" w:cs="Times New Roman"/>
          <w:b w:val="0"/>
          <w:i w:val="0"/>
          <w:strike w:val="0"/>
          <w:color w:val="000000"/>
          <w:spacing w:val="0"/>
          <w:sz w:val="22"/>
          <w:szCs w:val="22"/>
          <w:u w:val="none"/>
        </w:rPr>
        <w:t>Contient coumarin (91-64-5) . Peut produire une réaction allergique</w:t>
      </w:r>
    </w:p>
    <w:p>
      <w:pPr>
        <w:rPr>
          <w:rFonts w:hint="default" w:ascii="Times New Roman" w:hAnsi="Times New Roman" w:cs="Times New Roman"/>
          <w:b w:val="0"/>
          <w:i w:val="0"/>
          <w:strike w:val="0"/>
          <w:color w:val="000000"/>
          <w:spacing w:val="0"/>
          <w:sz w:val="22"/>
          <w:szCs w:val="22"/>
          <w:u w:val="none"/>
        </w:rPr>
      </w:pPr>
    </w:p>
    <w:p>
      <w:pPr>
        <w:rPr>
          <w:rFonts w:hint="default" w:ascii="Times New Roman" w:hAnsi="Times New Roman" w:cs="Times New Roman"/>
          <w:b/>
          <w:bCs/>
          <w:i w:val="0"/>
          <w:strike w:val="0"/>
          <w:color w:val="000000"/>
          <w:spacing w:val="0"/>
          <w:sz w:val="24"/>
          <w:szCs w:val="24"/>
          <w:u w:val="none"/>
          <w:lang w:val="fr-FR"/>
        </w:rPr>
      </w:pPr>
      <w:r>
        <w:rPr>
          <w:rFonts w:hint="default" w:ascii="Times New Roman" w:hAnsi="Times New Roman" w:cs="Times New Roman"/>
          <w:b/>
          <w:bCs/>
          <w:i w:val="0"/>
          <w:strike w:val="0"/>
          <w:color w:val="000000"/>
          <w:spacing w:val="0"/>
          <w:sz w:val="24"/>
          <w:szCs w:val="24"/>
          <w:u w:val="none"/>
          <w:lang w:val="fr-FR"/>
        </w:rPr>
        <w:t>Adoucissant :</w:t>
      </w:r>
    </w:p>
    <w:p>
      <w:pPr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 w:val="0"/>
          <w:i w:val="0"/>
          <w:strike w:val="0"/>
          <w:color w:val="000000"/>
          <w:spacing w:val="0"/>
          <w:sz w:val="22"/>
          <w:szCs w:val="22"/>
          <w:u w:val="none"/>
          <w:lang w:val="fr-FR"/>
        </w:rPr>
        <w:t xml:space="preserve">EUH208 : 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Contient geraniol (106-24-1) | hexyl salicylate (6259-76-3) | allyl 3-cyclohexylpropionate (2705-87-5) | 3-(4-isobutyl-2-methylphenyl) propanal (1637294-12-2) | 1-(1,2,3,4,5,6,7,8-octahydro-2,3,8,8-tetramethyl-2- naphthalenyl)ethanone (54464-57-2) | linalool (78-70-6) | alpha-iso-methylionone (127-51-5) | 4-tert-butylcyclohexyl acetate (32210-23-4) | α-hexylcinnamaldehyde (101-86-0) | 2-methylundecanal (110-41-8) | citronellol (106-22-9) . Peut produire une réaction allergique</w:t>
      </w:r>
    </w:p>
    <w:p>
      <w:pPr>
        <w:rPr>
          <w:rFonts w:hint="default" w:ascii="Times New Roman" w:hAnsi="Times New Roman" w:cs="Times New Roman"/>
          <w:color w:val="000000"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fr-FR"/>
        </w:rPr>
        <w:t>Pain d’épices :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  <w:lang w:val="fr-FR"/>
        </w:rPr>
        <w:t xml:space="preserve">EUH208 : </w:t>
      </w:r>
      <w:r>
        <w:rPr>
          <w:rFonts w:hint="default" w:ascii="Times New Roman" w:hAnsi="Times New Roman" w:cs="Times New Roman"/>
          <w:sz w:val="22"/>
          <w:szCs w:val="22"/>
        </w:rPr>
        <w:t>ALCOOL CINNAMIQUE, ALDEHYDE CINNAMIQUE, COUMARINE, DAMACENONE, ISO E SUPER, ORANGE BRESIL  ESSENCE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  <w:t>Pomme d’amour :</w:t>
      </w:r>
    </w:p>
    <w:p>
      <w:pPr>
        <w:rPr>
          <w:rFonts w:hint="default" w:ascii="Times New Roman" w:hAnsi="Times New Roman" w:cs="Times New Roman"/>
          <w:sz w:val="22"/>
          <w:szCs w:val="22"/>
          <w:lang w:val="fr-FR" w:eastAsia="nl-NL"/>
        </w:rPr>
      </w:pPr>
      <w:r>
        <w:rPr>
          <w:rFonts w:hint="default" w:ascii="Times New Roman" w:hAnsi="Times New Roman" w:cs="Times New Roman"/>
          <w:sz w:val="22"/>
          <w:szCs w:val="22"/>
          <w:lang w:val="fr-FR"/>
        </w:rPr>
        <w:t xml:space="preserve">EUH208 : </w:t>
      </w:r>
      <w:r>
        <w:rPr>
          <w:rFonts w:hint="default" w:ascii="Times New Roman" w:hAnsi="Times New Roman" w:cs="Times New Roman"/>
          <w:sz w:val="22"/>
          <w:szCs w:val="22"/>
        </w:rPr>
        <w:t>FURANEOL, SALICYLATE HEXYLE, ALDEHYDE C16, ALDEHYDE HEXYL CINNAMIQUE</w:t>
      </w:r>
    </w:p>
    <w:p>
      <w:pPr>
        <w:rPr>
          <w:rFonts w:hint="default" w:ascii="Times New Roman" w:hAnsi="Times New Roman" w:cs="Times New Roman"/>
          <w:color w:val="000000"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fr-FR"/>
        </w:rPr>
        <w:t>Orange épicée :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  <w:lang w:val="fr-FR"/>
        </w:rPr>
        <w:t xml:space="preserve">EUH208 : </w:t>
      </w:r>
      <w:r>
        <w:rPr>
          <w:rFonts w:hint="default" w:ascii="Times New Roman" w:hAnsi="Times New Roman" w:cs="Times New Roman"/>
          <w:sz w:val="22"/>
          <w:szCs w:val="22"/>
        </w:rPr>
        <w:t>ALDEHYDE CINNAMIQUE, LINALOL, NERAL CRU, ORANGE BRESIL  ESSENCE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  <w:t>Bois de rose :</w:t>
      </w:r>
    </w:p>
    <w:p>
      <w:pPr>
        <w:rPr>
          <w:rFonts w:hint="default" w:ascii="Times New Roman" w:hAnsi="Times New Roman" w:cs="Times New Roman"/>
          <w:sz w:val="22"/>
          <w:szCs w:val="22"/>
          <w:lang w:val="fr-FR"/>
        </w:rPr>
      </w:pPr>
      <w:r>
        <w:rPr>
          <w:rFonts w:hint="default" w:ascii="Times New Roman" w:hAnsi="Times New Roman" w:cs="Times New Roman"/>
          <w:sz w:val="22"/>
          <w:szCs w:val="22"/>
          <w:lang w:val="fr-FR"/>
        </w:rPr>
        <w:t>EUH208 :</w:t>
      </w:r>
      <w:r>
        <w:rPr>
          <w:rFonts w:hint="default" w:ascii="Times New Roman" w:hAnsi="Times New Roman" w:cs="Times New Roman"/>
          <w:sz w:val="22"/>
          <w:szCs w:val="22"/>
          <w:lang w:val="en-GB" w:bidi="ar-SA"/>
        </w:rPr>
        <w:t xml:space="preserve"> Contient ACETATE LINALYLE, ALDEHYDE CINNAMIQUE, CITRONELLOL, COUMARINE, LINALOL. Peut produire une réaction allergique.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F5D04"/>
    <w:rsid w:val="26C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  <w:lsdException w:qFormat="1" w:unhideWhenUsed="0" w:uiPriority="59" w:semiHidden="0" w:name="Table Grid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9"/>
    <w:pPr>
      <w:outlineLvl w:val="2"/>
    </w:pPr>
    <w:rPr>
      <w:b/>
      <w:color w:val="285078"/>
      <w:sz w:val="2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Titre 3 Car"/>
    <w:basedOn w:val="3"/>
    <w:link w:val="2"/>
    <w:qFormat/>
    <w:uiPriority w:val="9"/>
    <w:rPr>
      <w:b/>
      <w:color w:val="285078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2023-03-27T16:03:00Z</dcterms:created>
  <dc:creator>Asus</dc:creator>
  <cp:lastModifiedBy>Asus</cp:lastModifiedBy>
  <dcterms:modified xsi:type="dcterms:W3CDTF">2023-03-27T16:44:19Z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1036-11.2.0.11513</vt:lpwstr>
  </property>
  <property fmtid="{D5CDD505-2E9C-101B-9397-08002B2CF9AE}" pid="3" name="ICV">
    <vt:lpwstr>C6B59ACC457F4E779AEC0CB47B0A7567</vt:lpwstr>
  </property>
</Properties>
</file>